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172A" w:rsidRDefault="00FA283F" w:rsidP="00FA283F">
      <w:pPr>
        <w:pStyle w:val="NoSpacing"/>
      </w:pPr>
      <w:r>
        <w:t xml:space="preserve">Katy </w:t>
      </w:r>
      <w:proofErr w:type="spellStart"/>
      <w:r>
        <w:t>Siu</w:t>
      </w:r>
      <w:proofErr w:type="spellEnd"/>
    </w:p>
    <w:p w:rsidR="00FA283F" w:rsidRDefault="00FA283F" w:rsidP="00FA283F">
      <w:pPr>
        <w:pStyle w:val="NoSpacing"/>
      </w:pPr>
      <w:r>
        <w:t>February 3, 2014</w:t>
      </w:r>
    </w:p>
    <w:p w:rsidR="00FA283F" w:rsidRDefault="00FA283F" w:rsidP="00FA283F">
      <w:pPr>
        <w:pStyle w:val="NoSpacing"/>
      </w:pPr>
      <w:r>
        <w:t xml:space="preserve">Who Cares HW </w:t>
      </w:r>
      <w:proofErr w:type="gramStart"/>
      <w:r>
        <w:t>1</w:t>
      </w:r>
      <w:proofErr w:type="gramEnd"/>
    </w:p>
    <w:p w:rsidR="00FA283F" w:rsidRDefault="00FA283F" w:rsidP="00FA283F">
      <w:pPr>
        <w:pStyle w:val="NoSpacing"/>
      </w:pPr>
      <w:r>
        <w:t>Sustainability Problems</w:t>
      </w:r>
    </w:p>
    <w:p w:rsidR="00FA283F" w:rsidRDefault="00FA283F" w:rsidP="00FA283F"/>
    <w:p w:rsidR="00FA283F" w:rsidRDefault="00FA283F" w:rsidP="00FA283F">
      <w:pPr>
        <w:rPr>
          <w:rStyle w:val="Emphasis"/>
        </w:rPr>
      </w:pPr>
      <w:r>
        <w:rPr>
          <w:rStyle w:val="Emphasis"/>
        </w:rPr>
        <w:t>Is organic farming and food really better for humanity and sustainable living?</w:t>
      </w:r>
    </w:p>
    <w:p w:rsidR="00FA283F" w:rsidRPr="006148E1" w:rsidRDefault="00B26461" w:rsidP="006148E1">
      <w:pPr>
        <w:rPr>
          <w:rStyle w:val="SubtleEmphasis"/>
          <w:i w:val="0"/>
          <w:iCs w:val="0"/>
          <w:color w:val="auto"/>
        </w:rPr>
      </w:pPr>
      <w:r>
        <w:rPr>
          <w:rStyle w:val="SubtleEmphasis"/>
          <w:i w:val="0"/>
          <w:color w:val="auto"/>
        </w:rPr>
        <w:t>The phrase organic foods have been around for many years with a recent explosion of being a trendy catch phrase in recent years. The type of food has a stigma for being healthier for the human body, cleaner for the environment, nicer to the workers and animals used in the production of the foods and better for populations as a whole. However, organic foods also has a stigma for being expensive and not able to feed the average American based on prices and the ability to produce enough for our growing population who always wants more.</w:t>
      </w:r>
      <w:r w:rsidR="006148E1">
        <w:rPr>
          <w:rStyle w:val="SubtleEmphasis"/>
          <w:i w:val="0"/>
          <w:color w:val="auto"/>
        </w:rPr>
        <w:t xml:space="preserve"> Food is seen as a mixture of social and natural. The two categories are so intertwined with each other. This idea begins to shape how we look at food. “</w:t>
      </w:r>
      <w:r w:rsidR="006148E1" w:rsidRPr="006148E1">
        <w:t>Food is an important standpoint from which to begin this agenda because unlike</w:t>
      </w:r>
      <w:r w:rsidR="006148E1">
        <w:t xml:space="preserve"> </w:t>
      </w:r>
      <w:r w:rsidR="006148E1" w:rsidRPr="006148E1">
        <w:t>the wilderness or New York City, it is self-evidently natural and the product of</w:t>
      </w:r>
      <w:r w:rsidR="006148E1">
        <w:t xml:space="preserve"> </w:t>
      </w:r>
      <w:r w:rsidR="006148E1" w:rsidRPr="006148E1">
        <w:t xml:space="preserve">human labor, and is tied to the broader processes of urban </w:t>
      </w:r>
      <w:proofErr w:type="spellStart"/>
      <w:r w:rsidR="006148E1" w:rsidRPr="006148E1">
        <w:t>metabolization</w:t>
      </w:r>
      <w:proofErr w:type="spellEnd"/>
      <w:r w:rsidR="006148E1" w:rsidRPr="006148E1">
        <w:t xml:space="preserve"> (</w:t>
      </w:r>
      <w:proofErr w:type="spellStart"/>
      <w:r w:rsidR="006148E1" w:rsidRPr="006148E1">
        <w:t>Heynen</w:t>
      </w:r>
      <w:proofErr w:type="spellEnd"/>
      <w:r w:rsidR="006148E1">
        <w:t xml:space="preserve"> </w:t>
      </w:r>
      <w:r w:rsidR="006148E1" w:rsidRPr="006148E1">
        <w:t>2006). It is generally sold as a commodity, valued and distributed according to</w:t>
      </w:r>
      <w:r w:rsidR="006148E1">
        <w:t xml:space="preserve"> </w:t>
      </w:r>
      <w:r w:rsidR="006148E1" w:rsidRPr="006148E1">
        <w:t>social standards and unequally available based on hierarchies of race, class, gender,</w:t>
      </w:r>
      <w:r w:rsidR="006148E1">
        <w:t xml:space="preserve"> </w:t>
      </w:r>
      <w:r w:rsidR="006148E1" w:rsidRPr="006148E1">
        <w:t>national status etc. But as it is consumed, food once again becomes nature in</w:t>
      </w:r>
      <w:r w:rsidR="006148E1">
        <w:t xml:space="preserve"> </w:t>
      </w:r>
      <w:r w:rsidR="006148E1" w:rsidRPr="006148E1">
        <w:t>the form of human bodies.</w:t>
      </w:r>
      <w:r w:rsidR="006148E1">
        <w:t xml:space="preserve">” </w:t>
      </w:r>
      <w:proofErr w:type="gramStart"/>
      <w:r w:rsidR="006148E1">
        <w:t>(</w:t>
      </w:r>
      <w:proofErr w:type="spellStart"/>
      <w:r w:rsidR="006148E1">
        <w:t>Alkon</w:t>
      </w:r>
      <w:proofErr w:type="spellEnd"/>
      <w:r w:rsidR="006148E1">
        <w:t>, “The Socio-Nature of Local Organic Food.”)</w:t>
      </w:r>
      <w:proofErr w:type="gramEnd"/>
    </w:p>
    <w:p w:rsidR="00B26461" w:rsidRDefault="00B26461" w:rsidP="00B26461">
      <w:pPr>
        <w:ind w:firstLine="720"/>
        <w:rPr>
          <w:rStyle w:val="SubtleEmphasis"/>
          <w:i w:val="0"/>
          <w:color w:val="auto"/>
        </w:rPr>
      </w:pPr>
      <w:r>
        <w:rPr>
          <w:rStyle w:val="SubtleEmphasis"/>
          <w:i w:val="0"/>
          <w:color w:val="auto"/>
        </w:rPr>
        <w:t xml:space="preserve">Historically, foods were created in this “organic” way. There were no pesticides, GMOs (genetically modified organisms), antibiotics, growth hormones, sludge and irradiation.  It was easy to farm foods the natural way because there was abundant lands back then. People and communities farmed for their own local sake and kept their own local populations well. When the outbreak of an over growing population started happening, science stepped in and helped create a way to make food grow faster, larger and more abundant than before. Economically, this helped the average American be able to afford more food at a low cost. The supply was abundant </w:t>
      </w:r>
      <w:proofErr w:type="gramStart"/>
      <w:r>
        <w:rPr>
          <w:rStyle w:val="SubtleEmphasis"/>
          <w:i w:val="0"/>
          <w:color w:val="auto"/>
        </w:rPr>
        <w:t>therefore,</w:t>
      </w:r>
      <w:proofErr w:type="gramEnd"/>
      <w:r>
        <w:rPr>
          <w:rStyle w:val="SubtleEmphasis"/>
          <w:i w:val="0"/>
          <w:color w:val="auto"/>
        </w:rPr>
        <w:t xml:space="preserve"> corporations were able to sell at a much lower price. To the American, this was a dream to be able </w:t>
      </w:r>
      <w:r w:rsidR="00FA7242">
        <w:rPr>
          <w:rStyle w:val="SubtleEmphasis"/>
          <w:i w:val="0"/>
          <w:color w:val="auto"/>
        </w:rPr>
        <w:t>to afford more for their money. The downside to this economically, meant that the farmer would begin to lose his or her job due to the lack of need of a human hand in the process. Technologically, these plants and farms began to grow their need for machines that were able to produce more and faster. Crops could be sprayed with pesticide much faster by a machine than it could by more human hands. The less people the farms would need the less they had to spend on paying employees.</w:t>
      </w:r>
    </w:p>
    <w:p w:rsidR="00942781" w:rsidRDefault="00942781" w:rsidP="00942781">
      <w:pPr>
        <w:ind w:firstLine="720"/>
      </w:pPr>
      <w:r>
        <w:rPr>
          <w:rStyle w:val="SubtleEmphasis"/>
          <w:i w:val="0"/>
          <w:color w:val="auto"/>
        </w:rPr>
        <w:t>Today, the organic movement is increasing its popularity. However, there is a distinction between the original movement and the current trending one. “</w:t>
      </w:r>
      <w:r w:rsidRPr="00942781">
        <w:rPr>
          <w:rStyle w:val="SubtleEmphasis"/>
          <w:i w:val="0"/>
          <w:color w:val="auto"/>
        </w:rPr>
        <w:t>The original movement emphasized the agrarian ideals of</w:t>
      </w:r>
      <w:r>
        <w:rPr>
          <w:rStyle w:val="SubtleEmphasis"/>
          <w:i w:val="0"/>
          <w:color w:val="auto"/>
        </w:rPr>
        <w:t xml:space="preserve"> </w:t>
      </w:r>
      <w:r w:rsidRPr="00942781">
        <w:rPr>
          <w:rStyle w:val="SubtleEmphasis"/>
          <w:i w:val="0"/>
          <w:color w:val="auto"/>
        </w:rPr>
        <w:t>small-scale food production, community engagement, and ecological</w:t>
      </w:r>
      <w:r>
        <w:rPr>
          <w:rStyle w:val="SubtleEmphasis"/>
          <w:i w:val="0"/>
          <w:color w:val="auto"/>
        </w:rPr>
        <w:t xml:space="preserve"> </w:t>
      </w:r>
      <w:r w:rsidRPr="00942781">
        <w:rPr>
          <w:rStyle w:val="SubtleEmphasis"/>
          <w:i w:val="0"/>
          <w:color w:val="auto"/>
        </w:rPr>
        <w:t>responsibility. While at least a rhetorical commitment to those goals</w:t>
      </w:r>
      <w:r>
        <w:rPr>
          <w:rStyle w:val="SubtleEmphasis"/>
          <w:i w:val="0"/>
          <w:color w:val="auto"/>
        </w:rPr>
        <w:t xml:space="preserve"> </w:t>
      </w:r>
      <w:r w:rsidRPr="00942781">
        <w:rPr>
          <w:rStyle w:val="SubtleEmphasis"/>
          <w:i w:val="0"/>
          <w:color w:val="auto"/>
        </w:rPr>
        <w:t>is maintained, today’s organic food sector has moved considerably</w:t>
      </w:r>
      <w:r>
        <w:rPr>
          <w:rStyle w:val="SubtleEmphasis"/>
          <w:i w:val="0"/>
          <w:color w:val="auto"/>
        </w:rPr>
        <w:t xml:space="preserve"> </w:t>
      </w:r>
      <w:r w:rsidRPr="00942781">
        <w:rPr>
          <w:rStyle w:val="SubtleEmphasis"/>
          <w:i w:val="0"/>
          <w:color w:val="auto"/>
        </w:rPr>
        <w:t>beyond small-scale “farm to table” distribution to a corporate model of</w:t>
      </w:r>
      <w:r>
        <w:rPr>
          <w:rStyle w:val="SubtleEmphasis"/>
          <w:i w:val="0"/>
          <w:color w:val="auto"/>
        </w:rPr>
        <w:t xml:space="preserve"> </w:t>
      </w:r>
      <w:r w:rsidRPr="00942781">
        <w:rPr>
          <w:rStyle w:val="SubtleEmphasis"/>
          <w:i w:val="0"/>
          <w:color w:val="auto"/>
        </w:rPr>
        <w:t>large factory farms supplying distant supermarkets (</w:t>
      </w:r>
      <w:proofErr w:type="spellStart"/>
      <w:r w:rsidRPr="00942781">
        <w:rPr>
          <w:rStyle w:val="SubtleEmphasis"/>
          <w:i w:val="0"/>
          <w:color w:val="auto"/>
        </w:rPr>
        <w:t>Guthman</w:t>
      </w:r>
      <w:proofErr w:type="spellEnd"/>
      <w:r w:rsidRPr="00942781">
        <w:rPr>
          <w:rStyle w:val="SubtleEmphasis"/>
          <w:i w:val="0"/>
          <w:color w:val="auto"/>
        </w:rPr>
        <w:t xml:space="preserve"> 2004a), a</w:t>
      </w:r>
      <w:r>
        <w:rPr>
          <w:rStyle w:val="SubtleEmphasis"/>
          <w:i w:val="0"/>
          <w:color w:val="auto"/>
        </w:rPr>
        <w:t xml:space="preserve"> </w:t>
      </w:r>
      <w:r w:rsidRPr="00942781">
        <w:rPr>
          <w:rStyle w:val="SubtleEmphasis"/>
          <w:i w:val="0"/>
          <w:color w:val="auto"/>
        </w:rPr>
        <w:t>phenomenon we refer to as “corporate organics”.</w:t>
      </w:r>
      <w:r w:rsidR="00F03EFD">
        <w:rPr>
          <w:rStyle w:val="SubtleEmphasis"/>
          <w:i w:val="0"/>
          <w:color w:val="auto"/>
        </w:rPr>
        <w:t>” (</w:t>
      </w:r>
      <w:r w:rsidR="00F03EFD">
        <w:t xml:space="preserve">Johnston, Biro, and </w:t>
      </w:r>
      <w:proofErr w:type="spellStart"/>
      <w:r w:rsidR="00F03EFD">
        <w:t>MacKendrick</w:t>
      </w:r>
      <w:proofErr w:type="spellEnd"/>
      <w:r w:rsidR="00F03EFD">
        <w:t>, “Lost in the Supermarket.”)</w:t>
      </w:r>
      <w:r w:rsidR="00E029C4">
        <w:t xml:space="preserve"> We need to begin </w:t>
      </w:r>
      <w:r w:rsidR="00E029C4">
        <w:lastRenderedPageBreak/>
        <w:t>to question the movement of today and if the current organic movement is better for us socially, economically and naturally for our bodies.</w:t>
      </w:r>
    </w:p>
    <w:p w:rsidR="00F03EFD" w:rsidRDefault="00F03EFD" w:rsidP="00F03EFD">
      <w:pPr>
        <w:pStyle w:val="Heading1"/>
      </w:pPr>
      <w:r>
        <w:t>Works Cited</w:t>
      </w:r>
    </w:p>
    <w:p w:rsidR="00F03EFD" w:rsidRPr="00F03EFD" w:rsidRDefault="00F03EFD" w:rsidP="00F03EFD">
      <w:pPr>
        <w:pStyle w:val="Footer"/>
      </w:pPr>
    </w:p>
    <w:p w:rsidR="00F03EFD" w:rsidRPr="00F03EFD" w:rsidRDefault="00F03EFD" w:rsidP="00F03EFD">
      <w:pPr>
        <w:spacing w:after="0" w:line="240" w:lineRule="auto"/>
        <w:ind w:hanging="480"/>
        <w:rPr>
          <w:rFonts w:eastAsia="Times New Roman" w:cs="Times New Roman"/>
        </w:rPr>
      </w:pPr>
      <w:proofErr w:type="spellStart"/>
      <w:r w:rsidRPr="00942781">
        <w:rPr>
          <w:rFonts w:eastAsia="Times New Roman" w:cs="Times New Roman"/>
        </w:rPr>
        <w:t>Alkon</w:t>
      </w:r>
      <w:proofErr w:type="spellEnd"/>
      <w:r w:rsidRPr="00942781">
        <w:rPr>
          <w:rFonts w:eastAsia="Times New Roman" w:cs="Times New Roman"/>
        </w:rPr>
        <w:t xml:space="preserve">, Alison Hope. </w:t>
      </w:r>
      <w:proofErr w:type="gramStart"/>
      <w:r w:rsidRPr="00942781">
        <w:rPr>
          <w:rFonts w:eastAsia="Times New Roman" w:cs="Times New Roman"/>
        </w:rPr>
        <w:t>“The Socio-Nature of Local Organic Food.”</w:t>
      </w:r>
      <w:proofErr w:type="gramEnd"/>
      <w:r w:rsidRPr="00942781">
        <w:rPr>
          <w:rFonts w:eastAsia="Times New Roman" w:cs="Times New Roman"/>
        </w:rPr>
        <w:t xml:space="preserve"> </w:t>
      </w:r>
      <w:r w:rsidRPr="00942781">
        <w:rPr>
          <w:rFonts w:eastAsia="Times New Roman" w:cs="Times New Roman"/>
          <w:i/>
          <w:iCs/>
        </w:rPr>
        <w:t>Antipode</w:t>
      </w:r>
      <w:r w:rsidRPr="00942781">
        <w:rPr>
          <w:rFonts w:eastAsia="Times New Roman" w:cs="Times New Roman"/>
        </w:rPr>
        <w:t xml:space="preserve"> 45, no. 3 (2013): 663–680. doi:10.1111/j.1467-8330.2012.01056.x.</w:t>
      </w:r>
    </w:p>
    <w:p w:rsidR="00F03EFD" w:rsidRPr="00F03EFD" w:rsidRDefault="00F03EFD" w:rsidP="00F03EFD">
      <w:pPr>
        <w:spacing w:after="0" w:line="240" w:lineRule="auto"/>
        <w:ind w:hanging="480"/>
        <w:rPr>
          <w:rFonts w:eastAsia="Times New Roman" w:cs="Times New Roman"/>
        </w:rPr>
      </w:pPr>
    </w:p>
    <w:p w:rsidR="00F03EFD" w:rsidRPr="00F03EFD" w:rsidRDefault="00F03EFD" w:rsidP="00F03EFD">
      <w:pPr>
        <w:spacing w:after="0" w:line="240" w:lineRule="auto"/>
        <w:ind w:hanging="480"/>
        <w:rPr>
          <w:rFonts w:eastAsia="Times New Roman" w:cs="Times New Roman"/>
        </w:rPr>
      </w:pPr>
      <w:proofErr w:type="gramStart"/>
      <w:r w:rsidRPr="00F03EFD">
        <w:rPr>
          <w:rFonts w:eastAsia="Times New Roman" w:cs="Times New Roman"/>
        </w:rPr>
        <w:t xml:space="preserve">Johnston, </w:t>
      </w:r>
      <w:proofErr w:type="spellStart"/>
      <w:r w:rsidRPr="00F03EFD">
        <w:rPr>
          <w:rFonts w:eastAsia="Times New Roman" w:cs="Times New Roman"/>
        </w:rPr>
        <w:t>Josée</w:t>
      </w:r>
      <w:proofErr w:type="spellEnd"/>
      <w:r w:rsidRPr="00F03EFD">
        <w:rPr>
          <w:rFonts w:eastAsia="Times New Roman" w:cs="Times New Roman"/>
        </w:rPr>
        <w:t xml:space="preserve">, Andrew Biro, and Norah </w:t>
      </w:r>
      <w:proofErr w:type="spellStart"/>
      <w:r w:rsidRPr="00F03EFD">
        <w:rPr>
          <w:rFonts w:eastAsia="Times New Roman" w:cs="Times New Roman"/>
        </w:rPr>
        <w:t>MacKendrick</w:t>
      </w:r>
      <w:proofErr w:type="spellEnd"/>
      <w:r w:rsidRPr="00F03EFD">
        <w:rPr>
          <w:rFonts w:eastAsia="Times New Roman" w:cs="Times New Roman"/>
        </w:rPr>
        <w:t>.</w:t>
      </w:r>
      <w:proofErr w:type="gramEnd"/>
      <w:r w:rsidRPr="00F03EFD">
        <w:rPr>
          <w:rFonts w:eastAsia="Times New Roman" w:cs="Times New Roman"/>
        </w:rPr>
        <w:t xml:space="preserve"> </w:t>
      </w:r>
      <w:proofErr w:type="gramStart"/>
      <w:r w:rsidRPr="00F03EFD">
        <w:rPr>
          <w:rFonts w:eastAsia="Times New Roman" w:cs="Times New Roman"/>
        </w:rPr>
        <w:t xml:space="preserve">“Lost in the Supermarket: The Corporate-Organic </w:t>
      </w:r>
      <w:proofErr w:type="spellStart"/>
      <w:r w:rsidRPr="00F03EFD">
        <w:rPr>
          <w:rFonts w:eastAsia="Times New Roman" w:cs="Times New Roman"/>
        </w:rPr>
        <w:t>Foodscape</w:t>
      </w:r>
      <w:proofErr w:type="spellEnd"/>
      <w:r w:rsidRPr="00F03EFD">
        <w:rPr>
          <w:rFonts w:eastAsia="Times New Roman" w:cs="Times New Roman"/>
        </w:rPr>
        <w:t xml:space="preserve"> and the Struggle for Food Democracy.”</w:t>
      </w:r>
      <w:proofErr w:type="gramEnd"/>
      <w:r w:rsidRPr="00F03EFD">
        <w:rPr>
          <w:rFonts w:eastAsia="Times New Roman" w:cs="Times New Roman"/>
        </w:rPr>
        <w:t xml:space="preserve"> </w:t>
      </w:r>
      <w:r w:rsidRPr="00F03EFD">
        <w:rPr>
          <w:rFonts w:eastAsia="Times New Roman" w:cs="Times New Roman"/>
          <w:i/>
          <w:iCs/>
        </w:rPr>
        <w:t>Antipode</w:t>
      </w:r>
      <w:r w:rsidRPr="00F03EFD">
        <w:rPr>
          <w:rFonts w:eastAsia="Times New Roman" w:cs="Times New Roman"/>
        </w:rPr>
        <w:t xml:space="preserve"> 41, no. 3 (June 2009): 509–532. doi:10.1111/j.1467-8330.2009.00685.x.</w:t>
      </w:r>
    </w:p>
    <w:p w:rsidR="00F03EFD" w:rsidRDefault="00F03EFD" w:rsidP="00942781">
      <w:pPr>
        <w:ind w:firstLine="720"/>
        <w:rPr>
          <w:rStyle w:val="SubtleEmphasis"/>
          <w:i w:val="0"/>
          <w:color w:val="auto"/>
        </w:rPr>
      </w:pPr>
    </w:p>
    <w:p w:rsidR="00EC4D73" w:rsidRDefault="00EC4D73" w:rsidP="00942781">
      <w:pPr>
        <w:ind w:firstLine="720"/>
        <w:rPr>
          <w:rStyle w:val="SubtleEmphasis"/>
          <w:i w:val="0"/>
          <w:color w:val="auto"/>
        </w:rPr>
      </w:pPr>
    </w:p>
    <w:p w:rsidR="00EC4D73" w:rsidRDefault="00EC4D73" w:rsidP="00EC4D73">
      <w:pPr>
        <w:rPr>
          <w:rStyle w:val="Emphasis"/>
        </w:rPr>
      </w:pPr>
      <w:r>
        <w:rPr>
          <w:rStyle w:val="Emphasis"/>
        </w:rPr>
        <w:t>Is the future of cities at stake with the rise of the pollution and city smog?</w:t>
      </w:r>
    </w:p>
    <w:p w:rsidR="00EC4D73" w:rsidRPr="00EC4D73" w:rsidRDefault="00EC4D73" w:rsidP="00EC4D73">
      <w:pPr>
        <w:rPr>
          <w:rStyle w:val="Emphasis"/>
          <w:i w:val="0"/>
        </w:rPr>
      </w:pPr>
      <w:r>
        <w:rPr>
          <w:rStyle w:val="Emphasis"/>
          <w:i w:val="0"/>
        </w:rPr>
        <w:t>This article talks about the people of Beijing, China and their feelings that the government has failed to take anything into action over cleaning their smog and air pollution. It describes the temporary clean up for the Olympics but the government’s neglect to take care of its own population.</w:t>
      </w:r>
    </w:p>
    <w:p w:rsidR="00EC4D73" w:rsidRPr="00EC4D73" w:rsidRDefault="00EC4D73" w:rsidP="00EC4D73">
      <w:pPr>
        <w:spacing w:after="0" w:line="240" w:lineRule="auto"/>
        <w:ind w:hanging="480"/>
        <w:rPr>
          <w:rFonts w:ascii="Times New Roman" w:eastAsia="Times New Roman" w:hAnsi="Times New Roman" w:cs="Times New Roman"/>
          <w:sz w:val="24"/>
          <w:szCs w:val="24"/>
        </w:rPr>
      </w:pPr>
      <w:r w:rsidRPr="00EC4D73">
        <w:rPr>
          <w:rFonts w:ascii="Times New Roman" w:eastAsia="Times New Roman" w:hAnsi="Times New Roman" w:cs="Times New Roman"/>
          <w:sz w:val="24"/>
          <w:szCs w:val="24"/>
        </w:rPr>
        <w:t xml:space="preserve">Wong, Edward. “Outrage Grows Over Air Pollution and China’s Response: [Foreign Desk].” </w:t>
      </w:r>
      <w:proofErr w:type="gramStart"/>
      <w:r w:rsidRPr="00EC4D73">
        <w:rPr>
          <w:rFonts w:ascii="Times New Roman" w:eastAsia="Times New Roman" w:hAnsi="Times New Roman" w:cs="Times New Roman"/>
          <w:i/>
          <w:iCs/>
          <w:sz w:val="24"/>
          <w:szCs w:val="24"/>
        </w:rPr>
        <w:t>New York Times, Late Edition (East Coast)</w:t>
      </w:r>
      <w:r w:rsidRPr="00EC4D73">
        <w:rPr>
          <w:rFonts w:ascii="Times New Roman" w:eastAsia="Times New Roman" w:hAnsi="Times New Roman" w:cs="Times New Roman"/>
          <w:sz w:val="24"/>
          <w:szCs w:val="24"/>
        </w:rPr>
        <w:t>.</w:t>
      </w:r>
      <w:proofErr w:type="gramEnd"/>
      <w:r w:rsidRPr="00EC4D73">
        <w:rPr>
          <w:rFonts w:ascii="Times New Roman" w:eastAsia="Times New Roman" w:hAnsi="Times New Roman" w:cs="Times New Roman"/>
          <w:sz w:val="24"/>
          <w:szCs w:val="24"/>
        </w:rPr>
        <w:t xml:space="preserve"> </w:t>
      </w:r>
      <w:proofErr w:type="gramStart"/>
      <w:r w:rsidRPr="00EC4D73">
        <w:rPr>
          <w:rFonts w:ascii="Times New Roman" w:eastAsia="Times New Roman" w:hAnsi="Times New Roman" w:cs="Times New Roman"/>
          <w:sz w:val="24"/>
          <w:szCs w:val="24"/>
        </w:rPr>
        <w:t>December 7, 2011, sec. A.</w:t>
      </w:r>
      <w:proofErr w:type="gramEnd"/>
    </w:p>
    <w:p w:rsidR="00EC4D73" w:rsidRDefault="00EC4D73" w:rsidP="00EC4D73">
      <w:pPr>
        <w:rPr>
          <w:rStyle w:val="Emphasis"/>
          <w:i w:val="0"/>
        </w:rPr>
      </w:pPr>
    </w:p>
    <w:p w:rsidR="00EC4D73" w:rsidRDefault="00EC4D73" w:rsidP="00EC4D73">
      <w:pPr>
        <w:rPr>
          <w:rStyle w:val="Emphasis"/>
          <w:i w:val="0"/>
        </w:rPr>
      </w:pPr>
      <w:r>
        <w:rPr>
          <w:rStyle w:val="Emphasis"/>
          <w:i w:val="0"/>
        </w:rPr>
        <w:t xml:space="preserve">This article explains the co-benefit solution of a case study in Korea of developing technology to help increase the production for the economy while also decreasing the pollution for the environment. It does not co-benefit any current states of health but works to further prevent any more damage. </w:t>
      </w:r>
    </w:p>
    <w:p w:rsidR="00EC4D73" w:rsidRPr="00EC4D73" w:rsidRDefault="00EC4D73" w:rsidP="00EC4D73">
      <w:pPr>
        <w:spacing w:after="0" w:line="240" w:lineRule="auto"/>
        <w:ind w:hanging="480"/>
        <w:rPr>
          <w:rFonts w:ascii="Times New Roman" w:eastAsia="Times New Roman" w:hAnsi="Times New Roman" w:cs="Times New Roman"/>
          <w:sz w:val="24"/>
          <w:szCs w:val="24"/>
        </w:rPr>
      </w:pPr>
      <w:proofErr w:type="spellStart"/>
      <w:proofErr w:type="gramStart"/>
      <w:r w:rsidRPr="00EC4D73">
        <w:rPr>
          <w:rFonts w:ascii="Times New Roman" w:eastAsia="Times New Roman" w:hAnsi="Times New Roman" w:cs="Times New Roman"/>
          <w:sz w:val="24"/>
          <w:szCs w:val="24"/>
        </w:rPr>
        <w:t>Kanada</w:t>
      </w:r>
      <w:proofErr w:type="spellEnd"/>
      <w:r w:rsidRPr="00EC4D73">
        <w:rPr>
          <w:rFonts w:ascii="Times New Roman" w:eastAsia="Times New Roman" w:hAnsi="Times New Roman" w:cs="Times New Roman"/>
          <w:sz w:val="24"/>
          <w:szCs w:val="24"/>
        </w:rPr>
        <w:t xml:space="preserve">, </w:t>
      </w:r>
      <w:proofErr w:type="spellStart"/>
      <w:r w:rsidRPr="00EC4D73">
        <w:rPr>
          <w:rFonts w:ascii="Times New Roman" w:eastAsia="Times New Roman" w:hAnsi="Times New Roman" w:cs="Times New Roman"/>
          <w:sz w:val="24"/>
          <w:szCs w:val="24"/>
        </w:rPr>
        <w:t>Momoe</w:t>
      </w:r>
      <w:proofErr w:type="spellEnd"/>
      <w:r w:rsidRPr="00EC4D73">
        <w:rPr>
          <w:rFonts w:ascii="Times New Roman" w:eastAsia="Times New Roman" w:hAnsi="Times New Roman" w:cs="Times New Roman"/>
          <w:sz w:val="24"/>
          <w:szCs w:val="24"/>
        </w:rPr>
        <w:t xml:space="preserve">, Tsuyoshi Fujita, Minoru </w:t>
      </w:r>
      <w:proofErr w:type="spellStart"/>
      <w:r w:rsidRPr="00EC4D73">
        <w:rPr>
          <w:rFonts w:ascii="Times New Roman" w:eastAsia="Times New Roman" w:hAnsi="Times New Roman" w:cs="Times New Roman"/>
          <w:sz w:val="24"/>
          <w:szCs w:val="24"/>
        </w:rPr>
        <w:t>Fujii</w:t>
      </w:r>
      <w:proofErr w:type="spellEnd"/>
      <w:r w:rsidRPr="00EC4D73">
        <w:rPr>
          <w:rFonts w:ascii="Times New Roman" w:eastAsia="Times New Roman" w:hAnsi="Times New Roman" w:cs="Times New Roman"/>
          <w:sz w:val="24"/>
          <w:szCs w:val="24"/>
        </w:rPr>
        <w:t>, and Satoshi Ohnishi.</w:t>
      </w:r>
      <w:proofErr w:type="gramEnd"/>
      <w:r w:rsidRPr="00EC4D73">
        <w:rPr>
          <w:rFonts w:ascii="Times New Roman" w:eastAsia="Times New Roman" w:hAnsi="Times New Roman" w:cs="Times New Roman"/>
          <w:sz w:val="24"/>
          <w:szCs w:val="24"/>
        </w:rPr>
        <w:t xml:space="preserve"> “The Long-Term Impacts of Air Pollution Control Policy: Historical Links between Municipal Actions and Industrial Energy Efficiency in Kawasaki City, Japan.” </w:t>
      </w:r>
      <w:r w:rsidRPr="00EC4D73">
        <w:rPr>
          <w:rFonts w:ascii="Times New Roman" w:eastAsia="Times New Roman" w:hAnsi="Times New Roman" w:cs="Times New Roman"/>
          <w:i/>
          <w:iCs/>
          <w:sz w:val="24"/>
          <w:szCs w:val="24"/>
        </w:rPr>
        <w:t>Journal of Cleaner Production</w:t>
      </w:r>
      <w:r w:rsidRPr="00EC4D73">
        <w:rPr>
          <w:rFonts w:ascii="Times New Roman" w:eastAsia="Times New Roman" w:hAnsi="Times New Roman" w:cs="Times New Roman"/>
          <w:sz w:val="24"/>
          <w:szCs w:val="24"/>
        </w:rPr>
        <w:t xml:space="preserve"> 58 (November 1, 2013): 92–101. doi:10.1016/j.jclepro.2013.04.015.</w:t>
      </w:r>
    </w:p>
    <w:p w:rsidR="00EC4D73" w:rsidRPr="00EC4D73" w:rsidRDefault="00EC4D73" w:rsidP="00EC4D73">
      <w:pPr>
        <w:rPr>
          <w:rStyle w:val="Emphasis"/>
          <w:i w:val="0"/>
        </w:rPr>
      </w:pPr>
    </w:p>
    <w:sectPr w:rsidR="00EC4D73" w:rsidRPr="00EC4D73" w:rsidSect="0003172A">
      <w:footerReference w:type="default" r:id="rId6"/>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7C02" w:rsidRDefault="009B7C02" w:rsidP="00942781">
      <w:pPr>
        <w:spacing w:after="0" w:line="240" w:lineRule="auto"/>
      </w:pPr>
      <w:r>
        <w:separator/>
      </w:r>
    </w:p>
  </w:endnote>
  <w:endnote w:type="continuationSeparator" w:id="0">
    <w:p w:rsidR="009B7C02" w:rsidRDefault="009B7C02" w:rsidP="0094278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3EFD" w:rsidRPr="00942781" w:rsidRDefault="00F03EFD" w:rsidP="00F03EFD">
    <w:pPr>
      <w:tabs>
        <w:tab w:val="left" w:pos="3675"/>
      </w:tabs>
      <w:spacing w:after="0" w:line="240" w:lineRule="auto"/>
      <w:ind w:hanging="480"/>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p>
  <w:p w:rsidR="00942781" w:rsidRDefault="0094278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7C02" w:rsidRDefault="009B7C02" w:rsidP="00942781">
      <w:pPr>
        <w:spacing w:after="0" w:line="240" w:lineRule="auto"/>
      </w:pPr>
      <w:r>
        <w:separator/>
      </w:r>
    </w:p>
  </w:footnote>
  <w:footnote w:type="continuationSeparator" w:id="0">
    <w:p w:rsidR="009B7C02" w:rsidRDefault="009B7C02" w:rsidP="00942781">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FA283F"/>
    <w:rsid w:val="0003172A"/>
    <w:rsid w:val="006148E1"/>
    <w:rsid w:val="00942781"/>
    <w:rsid w:val="009B7C02"/>
    <w:rsid w:val="00B26461"/>
    <w:rsid w:val="00E029C4"/>
    <w:rsid w:val="00EC4D73"/>
    <w:rsid w:val="00F03EFD"/>
    <w:rsid w:val="00FA283F"/>
    <w:rsid w:val="00FA724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172A"/>
  </w:style>
  <w:style w:type="paragraph" w:styleId="Heading1">
    <w:name w:val="heading 1"/>
    <w:basedOn w:val="Normal"/>
    <w:next w:val="Normal"/>
    <w:link w:val="Heading1Char"/>
    <w:uiPriority w:val="9"/>
    <w:qFormat/>
    <w:rsid w:val="00FA28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A283F"/>
    <w:pPr>
      <w:spacing w:after="0" w:line="240" w:lineRule="auto"/>
    </w:pPr>
  </w:style>
  <w:style w:type="character" w:styleId="Emphasis">
    <w:name w:val="Emphasis"/>
    <w:basedOn w:val="DefaultParagraphFont"/>
    <w:uiPriority w:val="20"/>
    <w:qFormat/>
    <w:rsid w:val="00FA283F"/>
    <w:rPr>
      <w:i/>
      <w:iCs/>
    </w:rPr>
  </w:style>
  <w:style w:type="character" w:styleId="SubtleEmphasis">
    <w:name w:val="Subtle Emphasis"/>
    <w:basedOn w:val="DefaultParagraphFont"/>
    <w:uiPriority w:val="19"/>
    <w:qFormat/>
    <w:rsid w:val="00FA283F"/>
    <w:rPr>
      <w:i/>
      <w:iCs/>
      <w:color w:val="808080" w:themeColor="text1" w:themeTint="7F"/>
    </w:rPr>
  </w:style>
  <w:style w:type="character" w:customStyle="1" w:styleId="Heading1Char">
    <w:name w:val="Heading 1 Char"/>
    <w:basedOn w:val="DefaultParagraphFont"/>
    <w:link w:val="Heading1"/>
    <w:uiPriority w:val="9"/>
    <w:rsid w:val="00FA283F"/>
    <w:rPr>
      <w:rFonts w:asciiTheme="majorHAnsi" w:eastAsiaTheme="majorEastAsia" w:hAnsiTheme="majorHAnsi" w:cstheme="majorBidi"/>
      <w:b/>
      <w:bCs/>
      <w:color w:val="365F91" w:themeColor="accent1" w:themeShade="BF"/>
      <w:sz w:val="28"/>
      <w:szCs w:val="28"/>
    </w:rPr>
  </w:style>
  <w:style w:type="paragraph" w:styleId="Subtitle">
    <w:name w:val="Subtitle"/>
    <w:basedOn w:val="Normal"/>
    <w:next w:val="Normal"/>
    <w:link w:val="SubtitleChar"/>
    <w:uiPriority w:val="11"/>
    <w:qFormat/>
    <w:rsid w:val="00FA28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A283F"/>
    <w:rPr>
      <w:rFonts w:asciiTheme="majorHAnsi" w:eastAsiaTheme="majorEastAsia" w:hAnsiTheme="majorHAnsi" w:cstheme="majorBidi"/>
      <w:i/>
      <w:iCs/>
      <w:color w:val="4F81BD" w:themeColor="accent1"/>
      <w:spacing w:val="15"/>
      <w:sz w:val="24"/>
      <w:szCs w:val="24"/>
    </w:rPr>
  </w:style>
  <w:style w:type="paragraph" w:styleId="Header">
    <w:name w:val="header"/>
    <w:basedOn w:val="Normal"/>
    <w:link w:val="HeaderChar"/>
    <w:uiPriority w:val="99"/>
    <w:semiHidden/>
    <w:unhideWhenUsed/>
    <w:rsid w:val="00942781"/>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942781"/>
  </w:style>
  <w:style w:type="paragraph" w:styleId="Footer">
    <w:name w:val="footer"/>
    <w:basedOn w:val="Normal"/>
    <w:link w:val="FooterChar"/>
    <w:uiPriority w:val="99"/>
    <w:unhideWhenUsed/>
    <w:rsid w:val="00942781"/>
    <w:pPr>
      <w:tabs>
        <w:tab w:val="center" w:pos="4680"/>
        <w:tab w:val="right" w:pos="9360"/>
      </w:tabs>
      <w:spacing w:after="0" w:line="240" w:lineRule="auto"/>
    </w:pPr>
  </w:style>
  <w:style w:type="character" w:customStyle="1" w:styleId="FooterChar">
    <w:name w:val="Footer Char"/>
    <w:basedOn w:val="DefaultParagraphFont"/>
    <w:link w:val="Footer"/>
    <w:uiPriority w:val="99"/>
    <w:rsid w:val="00942781"/>
  </w:style>
  <w:style w:type="paragraph" w:styleId="BalloonText">
    <w:name w:val="Balloon Text"/>
    <w:basedOn w:val="Normal"/>
    <w:link w:val="BalloonTextChar"/>
    <w:uiPriority w:val="99"/>
    <w:semiHidden/>
    <w:unhideWhenUsed/>
    <w:rsid w:val="0094278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4278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24747855">
      <w:bodyDiv w:val="1"/>
      <w:marLeft w:val="0"/>
      <w:marRight w:val="0"/>
      <w:marTop w:val="0"/>
      <w:marBottom w:val="0"/>
      <w:divBdr>
        <w:top w:val="none" w:sz="0" w:space="0" w:color="auto"/>
        <w:left w:val="none" w:sz="0" w:space="0" w:color="auto"/>
        <w:bottom w:val="none" w:sz="0" w:space="0" w:color="auto"/>
        <w:right w:val="none" w:sz="0" w:space="0" w:color="auto"/>
      </w:divBdr>
      <w:divsChild>
        <w:div w:id="1909535037">
          <w:marLeft w:val="0"/>
          <w:marRight w:val="0"/>
          <w:marTop w:val="0"/>
          <w:marBottom w:val="0"/>
          <w:divBdr>
            <w:top w:val="none" w:sz="0" w:space="0" w:color="auto"/>
            <w:left w:val="none" w:sz="0" w:space="0" w:color="auto"/>
            <w:bottom w:val="none" w:sz="0" w:space="0" w:color="auto"/>
            <w:right w:val="none" w:sz="0" w:space="0" w:color="auto"/>
          </w:divBdr>
          <w:divsChild>
            <w:div w:id="2129009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849115">
      <w:bodyDiv w:val="1"/>
      <w:marLeft w:val="0"/>
      <w:marRight w:val="0"/>
      <w:marTop w:val="0"/>
      <w:marBottom w:val="0"/>
      <w:divBdr>
        <w:top w:val="none" w:sz="0" w:space="0" w:color="auto"/>
        <w:left w:val="none" w:sz="0" w:space="0" w:color="auto"/>
        <w:bottom w:val="none" w:sz="0" w:space="0" w:color="auto"/>
        <w:right w:val="none" w:sz="0" w:space="0" w:color="auto"/>
      </w:divBdr>
      <w:divsChild>
        <w:div w:id="1201358377">
          <w:marLeft w:val="0"/>
          <w:marRight w:val="0"/>
          <w:marTop w:val="0"/>
          <w:marBottom w:val="0"/>
          <w:divBdr>
            <w:top w:val="none" w:sz="0" w:space="0" w:color="auto"/>
            <w:left w:val="none" w:sz="0" w:space="0" w:color="auto"/>
            <w:bottom w:val="none" w:sz="0" w:space="0" w:color="auto"/>
            <w:right w:val="none" w:sz="0" w:space="0" w:color="auto"/>
          </w:divBdr>
          <w:divsChild>
            <w:div w:id="637803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7865871">
      <w:bodyDiv w:val="1"/>
      <w:marLeft w:val="0"/>
      <w:marRight w:val="0"/>
      <w:marTop w:val="0"/>
      <w:marBottom w:val="0"/>
      <w:divBdr>
        <w:top w:val="none" w:sz="0" w:space="0" w:color="auto"/>
        <w:left w:val="none" w:sz="0" w:space="0" w:color="auto"/>
        <w:bottom w:val="none" w:sz="0" w:space="0" w:color="auto"/>
        <w:right w:val="none" w:sz="0" w:space="0" w:color="auto"/>
      </w:divBdr>
      <w:divsChild>
        <w:div w:id="1844392232">
          <w:marLeft w:val="0"/>
          <w:marRight w:val="0"/>
          <w:marTop w:val="0"/>
          <w:marBottom w:val="0"/>
          <w:divBdr>
            <w:top w:val="none" w:sz="0" w:space="0" w:color="auto"/>
            <w:left w:val="none" w:sz="0" w:space="0" w:color="auto"/>
            <w:bottom w:val="none" w:sz="0" w:space="0" w:color="auto"/>
            <w:right w:val="none" w:sz="0" w:space="0" w:color="auto"/>
          </w:divBdr>
          <w:divsChild>
            <w:div w:id="1041593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2379996">
      <w:bodyDiv w:val="1"/>
      <w:marLeft w:val="0"/>
      <w:marRight w:val="0"/>
      <w:marTop w:val="0"/>
      <w:marBottom w:val="0"/>
      <w:divBdr>
        <w:top w:val="none" w:sz="0" w:space="0" w:color="auto"/>
        <w:left w:val="none" w:sz="0" w:space="0" w:color="auto"/>
        <w:bottom w:val="none" w:sz="0" w:space="0" w:color="auto"/>
        <w:right w:val="none" w:sz="0" w:space="0" w:color="auto"/>
      </w:divBdr>
      <w:divsChild>
        <w:div w:id="1833133670">
          <w:marLeft w:val="0"/>
          <w:marRight w:val="0"/>
          <w:marTop w:val="0"/>
          <w:marBottom w:val="0"/>
          <w:divBdr>
            <w:top w:val="none" w:sz="0" w:space="0" w:color="auto"/>
            <w:left w:val="none" w:sz="0" w:space="0" w:color="auto"/>
            <w:bottom w:val="none" w:sz="0" w:space="0" w:color="auto"/>
            <w:right w:val="none" w:sz="0" w:space="0" w:color="auto"/>
          </w:divBdr>
          <w:divsChild>
            <w:div w:id="474956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233801">
      <w:bodyDiv w:val="1"/>
      <w:marLeft w:val="0"/>
      <w:marRight w:val="0"/>
      <w:marTop w:val="0"/>
      <w:marBottom w:val="0"/>
      <w:divBdr>
        <w:top w:val="none" w:sz="0" w:space="0" w:color="auto"/>
        <w:left w:val="none" w:sz="0" w:space="0" w:color="auto"/>
        <w:bottom w:val="none" w:sz="0" w:space="0" w:color="auto"/>
        <w:right w:val="none" w:sz="0" w:space="0" w:color="auto"/>
      </w:divBdr>
      <w:divsChild>
        <w:div w:id="1048607592">
          <w:marLeft w:val="0"/>
          <w:marRight w:val="0"/>
          <w:marTop w:val="0"/>
          <w:marBottom w:val="0"/>
          <w:divBdr>
            <w:top w:val="none" w:sz="0" w:space="0" w:color="auto"/>
            <w:left w:val="none" w:sz="0" w:space="0" w:color="auto"/>
            <w:bottom w:val="none" w:sz="0" w:space="0" w:color="auto"/>
            <w:right w:val="none" w:sz="0" w:space="0" w:color="auto"/>
          </w:divBdr>
          <w:divsChild>
            <w:div w:id="841818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68</TotalTime>
  <Pages>2</Pages>
  <Words>745</Words>
  <Characters>4249</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4985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Katy Siu</dc:creator>
  <cp:lastModifiedBy>Katy Siu</cp:lastModifiedBy>
  <cp:revision>4</cp:revision>
  <dcterms:created xsi:type="dcterms:W3CDTF">2014-02-03T15:24:00Z</dcterms:created>
  <dcterms:modified xsi:type="dcterms:W3CDTF">2014-02-03T16:33:00Z</dcterms:modified>
</cp:coreProperties>
</file>